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71" w:rsidRDefault="00CA701F">
      <w:r>
        <w:rPr>
          <w:noProof/>
          <w:lang w:val="en-CA" w:eastAsia="en-CA"/>
        </w:rPr>
        <w:drawing>
          <wp:anchor distT="0" distB="0" distL="114300" distR="114300" simplePos="0" relativeHeight="251659264" behindDoc="0" locked="0" layoutInCell="1" allowOverlap="1" wp14:anchorId="789ED6BB" wp14:editId="00A0C63D">
            <wp:simplePos x="0" y="0"/>
            <wp:positionH relativeFrom="column">
              <wp:posOffset>-304800</wp:posOffset>
            </wp:positionH>
            <wp:positionV relativeFrom="paragraph">
              <wp:posOffset>-220345</wp:posOffset>
            </wp:positionV>
            <wp:extent cx="6182995" cy="1659890"/>
            <wp:effectExtent l="0" t="0" r="0" b="0"/>
            <wp:wrapSquare wrapText="bothSides"/>
            <wp:docPr id="3" name="Picture 3" descr="CILT New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T News banner.jpg"/>
                    <pic:cNvPicPr/>
                  </pic:nvPicPr>
                  <pic:blipFill>
                    <a:blip r:embed="rId9"/>
                    <a:stretch>
                      <a:fillRect/>
                    </a:stretch>
                  </pic:blipFill>
                  <pic:spPr>
                    <a:xfrm>
                      <a:off x="0" y="0"/>
                      <a:ext cx="6182995" cy="1659890"/>
                    </a:xfrm>
                    <a:prstGeom prst="rect">
                      <a:avLst/>
                    </a:prstGeom>
                  </pic:spPr>
                </pic:pic>
              </a:graphicData>
            </a:graphic>
          </wp:anchor>
        </w:drawing>
      </w:r>
    </w:p>
    <w:p w:rsidR="00CA701F" w:rsidRPr="000D3286" w:rsidRDefault="00CA701F" w:rsidP="00CA701F">
      <w:pPr>
        <w:widowControl w:val="0"/>
        <w:rPr>
          <w:rFonts w:asciiTheme="majorHAnsi" w:hAnsiTheme="majorHAnsi"/>
        </w:rPr>
      </w:pPr>
      <w:r w:rsidRPr="000D3286">
        <w:rPr>
          <w:rFonts w:asciiTheme="majorHAnsi" w:hAnsiTheme="majorHAnsi"/>
          <w:sz w:val="28"/>
          <w:szCs w:val="28"/>
        </w:rPr>
        <w:t xml:space="preserve">April </w:t>
      </w:r>
      <w:r w:rsidR="00CA7BCF" w:rsidRPr="000D3286">
        <w:rPr>
          <w:rFonts w:asciiTheme="majorHAnsi" w:hAnsiTheme="majorHAnsi"/>
          <w:sz w:val="28"/>
          <w:szCs w:val="28"/>
        </w:rPr>
        <w:t>2</w:t>
      </w:r>
      <w:r w:rsidRPr="000D3286">
        <w:rPr>
          <w:rFonts w:asciiTheme="majorHAnsi" w:hAnsiTheme="majorHAnsi"/>
          <w:sz w:val="28"/>
          <w:szCs w:val="28"/>
        </w:rPr>
        <w:t>, 2015 |Toronto ON</w:t>
      </w:r>
    </w:p>
    <w:p w:rsidR="00CA701F" w:rsidRPr="000D3286" w:rsidRDefault="00CA701F" w:rsidP="00CA701F">
      <w:pPr>
        <w:spacing w:after="0"/>
        <w:rPr>
          <w:rFonts w:asciiTheme="majorHAnsi" w:hAnsiTheme="majorHAnsi"/>
          <w:sz w:val="28"/>
          <w:szCs w:val="28"/>
        </w:rPr>
      </w:pPr>
      <w:r w:rsidRPr="000D3286">
        <w:rPr>
          <w:rFonts w:asciiTheme="majorHAnsi" w:hAnsiTheme="majorHAnsi"/>
          <w:sz w:val="28"/>
          <w:szCs w:val="28"/>
        </w:rPr>
        <w:t>FOR IMMEDIATE RELEASE</w:t>
      </w:r>
    </w:p>
    <w:p w:rsidR="00CA701F" w:rsidRPr="000D3286" w:rsidRDefault="00CA701F" w:rsidP="00CA701F">
      <w:pPr>
        <w:spacing w:after="0"/>
        <w:rPr>
          <w:rFonts w:asciiTheme="majorHAnsi" w:hAnsiTheme="majorHAnsi"/>
          <w:b/>
          <w:sz w:val="28"/>
          <w:szCs w:val="28"/>
        </w:rPr>
      </w:pPr>
      <w:r w:rsidRPr="000D3286">
        <w:rPr>
          <w:rFonts w:asciiTheme="majorHAnsi" w:hAnsiTheme="majorHAnsi"/>
          <w:b/>
          <w:sz w:val="28"/>
          <w:szCs w:val="28"/>
        </w:rPr>
        <w:t xml:space="preserve">Program puts more people with disabilities in control </w:t>
      </w:r>
    </w:p>
    <w:p w:rsidR="00CA701F" w:rsidRPr="000D3286" w:rsidRDefault="00CA701F" w:rsidP="00CA701F">
      <w:pPr>
        <w:spacing w:after="0"/>
        <w:rPr>
          <w:rFonts w:asciiTheme="majorHAnsi" w:hAnsiTheme="majorHAnsi"/>
          <w:b/>
        </w:rPr>
      </w:pPr>
      <w:r w:rsidRPr="000D3286">
        <w:rPr>
          <w:rFonts w:asciiTheme="majorHAnsi" w:hAnsiTheme="majorHAnsi"/>
          <w:b/>
        </w:rPr>
        <w:t>Funding boost allow</w:t>
      </w:r>
      <w:r w:rsidR="00DA02C6" w:rsidRPr="000D3286">
        <w:rPr>
          <w:rFonts w:asciiTheme="majorHAnsi" w:hAnsiTheme="majorHAnsi"/>
          <w:b/>
        </w:rPr>
        <w:t>s</w:t>
      </w:r>
      <w:r w:rsidRPr="000D3286">
        <w:rPr>
          <w:rFonts w:asciiTheme="majorHAnsi" w:hAnsiTheme="majorHAnsi"/>
          <w:b/>
        </w:rPr>
        <w:t xml:space="preserve"> more Ontarians to self-manage their </w:t>
      </w:r>
      <w:r w:rsidR="000D3286" w:rsidRPr="000D3286">
        <w:rPr>
          <w:rFonts w:asciiTheme="majorHAnsi" w:hAnsiTheme="majorHAnsi"/>
          <w:b/>
        </w:rPr>
        <w:t>services</w:t>
      </w:r>
      <w:r w:rsidRPr="000D3286">
        <w:rPr>
          <w:rFonts w:asciiTheme="majorHAnsi" w:hAnsiTheme="majorHAnsi"/>
          <w:b/>
        </w:rPr>
        <w:t xml:space="preserve">  </w:t>
      </w:r>
    </w:p>
    <w:p w:rsidR="00CA701F" w:rsidRPr="000D3286" w:rsidRDefault="00CA701F" w:rsidP="00CA701F">
      <w:pPr>
        <w:rPr>
          <w:rFonts w:asciiTheme="majorHAnsi" w:hAnsiTheme="majorHAnsi"/>
        </w:rPr>
      </w:pPr>
    </w:p>
    <w:p w:rsidR="00CA701F" w:rsidRPr="000D3286" w:rsidRDefault="00CA701F" w:rsidP="00CA701F">
      <w:pPr>
        <w:rPr>
          <w:rFonts w:asciiTheme="majorHAnsi" w:hAnsiTheme="majorHAnsi"/>
        </w:rPr>
      </w:pPr>
      <w:r w:rsidRPr="000D3286">
        <w:rPr>
          <w:rFonts w:asciiTheme="majorHAnsi" w:hAnsiTheme="majorHAnsi"/>
        </w:rPr>
        <w:t xml:space="preserve">A government-funded program is being expanded to allow more Ontarians with disabilities to live independently in their homes. </w:t>
      </w:r>
    </w:p>
    <w:p w:rsidR="00CA701F" w:rsidRPr="000D3286" w:rsidRDefault="00CA701F" w:rsidP="00CA701F">
      <w:pPr>
        <w:rPr>
          <w:rFonts w:asciiTheme="majorHAnsi" w:hAnsiTheme="majorHAnsi"/>
        </w:rPr>
      </w:pPr>
      <w:r w:rsidRPr="000D3286">
        <w:rPr>
          <w:rFonts w:asciiTheme="majorHAnsi" w:hAnsiTheme="majorHAnsi"/>
        </w:rPr>
        <w:t xml:space="preserve">For the second time in as many years, the province has increased its funding to the Direct Funding Program, which enables adults living with </w:t>
      </w:r>
      <w:r w:rsidR="00606F54">
        <w:rPr>
          <w:rFonts w:asciiTheme="majorHAnsi" w:hAnsiTheme="majorHAnsi"/>
        </w:rPr>
        <w:t xml:space="preserve">physical disabilities to manage their personal care </w:t>
      </w:r>
      <w:r w:rsidRPr="000D3286">
        <w:rPr>
          <w:rFonts w:asciiTheme="majorHAnsi" w:hAnsiTheme="majorHAnsi"/>
        </w:rPr>
        <w:t xml:space="preserve">based on their individual needs. Funded by the Ministry of Health and Long-Term Care, the program also eases pressure on Community Care Access </w:t>
      </w:r>
      <w:proofErr w:type="spellStart"/>
      <w:r w:rsidRPr="000D3286">
        <w:rPr>
          <w:rFonts w:asciiTheme="majorHAnsi" w:hAnsiTheme="majorHAnsi"/>
        </w:rPr>
        <w:t>Centres</w:t>
      </w:r>
      <w:proofErr w:type="spellEnd"/>
      <w:r w:rsidRPr="000D3286">
        <w:rPr>
          <w:rFonts w:asciiTheme="majorHAnsi" w:hAnsiTheme="majorHAnsi"/>
        </w:rPr>
        <w:t xml:space="preserve"> and other community support providers, freeing them up for other individuals.</w:t>
      </w:r>
    </w:p>
    <w:p w:rsidR="00CA701F" w:rsidRPr="000D3286" w:rsidRDefault="00CA701F" w:rsidP="00CA701F">
      <w:pPr>
        <w:rPr>
          <w:rFonts w:asciiTheme="majorHAnsi" w:hAnsiTheme="majorHAnsi"/>
        </w:rPr>
      </w:pPr>
      <w:r w:rsidRPr="000D3286">
        <w:rPr>
          <w:rFonts w:asciiTheme="majorHAnsi" w:hAnsiTheme="majorHAnsi"/>
        </w:rPr>
        <w:t>The expanded program will provide direct funding to approximately 1,000 Ontarians with disabilities by 2016 to help them self-manage their care. Last year’s funding expansion allowed about 60 new people to participate in the program and enhanced the funding to dozens more.</w:t>
      </w:r>
    </w:p>
    <w:p w:rsidR="00CA701F" w:rsidRPr="000D3286" w:rsidRDefault="00CA701F" w:rsidP="00CA701F">
      <w:pPr>
        <w:rPr>
          <w:rFonts w:asciiTheme="majorHAnsi" w:hAnsiTheme="majorHAnsi"/>
        </w:rPr>
      </w:pPr>
      <w:r w:rsidRPr="000D3286">
        <w:rPr>
          <w:rFonts w:asciiTheme="majorHAnsi" w:hAnsiTheme="majorHAnsi"/>
        </w:rPr>
        <w:t>Administered by the Centre for Independent Living in Toronto (CILT) through the Toronto Central Local Health Integration Network (TCLHIN), the Direct Funding Program (</w:t>
      </w:r>
      <w:hyperlink r:id="rId10" w:history="1">
        <w:r w:rsidRPr="000D3286">
          <w:rPr>
            <w:rStyle w:val="Hyperlink"/>
            <w:rFonts w:asciiTheme="majorHAnsi" w:hAnsiTheme="majorHAnsi"/>
          </w:rPr>
          <w:t>www.dfontario.ca</w:t>
        </w:r>
      </w:hyperlink>
      <w:r w:rsidRPr="000D3286">
        <w:rPr>
          <w:rFonts w:asciiTheme="majorHAnsi" w:hAnsiTheme="majorHAnsi"/>
        </w:rPr>
        <w:t>) provides monthly funding to about 750 people across the province to recruit, hire and manage their own attendants to assist with their activities of daily living; participants determine how and when their services are provided. Attendants assist clients with routine activities of living, including dressing, grooming, toileting and bathing. The program also allows family caregivers respite, reducing the personal and financial burden on relatives.</w:t>
      </w:r>
    </w:p>
    <w:p w:rsidR="00CA701F" w:rsidRPr="000D3286" w:rsidRDefault="00CA701F" w:rsidP="00CA701F">
      <w:pPr>
        <w:rPr>
          <w:rFonts w:asciiTheme="majorHAnsi" w:hAnsiTheme="majorHAnsi"/>
        </w:rPr>
      </w:pPr>
      <w:proofErr w:type="spellStart"/>
      <w:r w:rsidRPr="000D3286">
        <w:rPr>
          <w:rFonts w:asciiTheme="majorHAnsi" w:hAnsiTheme="majorHAnsi"/>
        </w:rPr>
        <w:t>Derren</w:t>
      </w:r>
      <w:proofErr w:type="spellEnd"/>
      <w:r w:rsidRPr="000D3286">
        <w:rPr>
          <w:rFonts w:asciiTheme="majorHAnsi" w:hAnsiTheme="majorHAnsi"/>
        </w:rPr>
        <w:t xml:space="preserve"> Whiteman is a quadriplegic and has been a program participant since March 2014; he said his life has been transformed for the better due to the flexibility and control of Direct Funding. </w:t>
      </w:r>
    </w:p>
    <w:p w:rsidR="00CA701F" w:rsidRPr="000D3286" w:rsidRDefault="00CA701F" w:rsidP="00CA701F">
      <w:pPr>
        <w:rPr>
          <w:rFonts w:asciiTheme="majorHAnsi" w:hAnsiTheme="majorHAnsi"/>
        </w:rPr>
      </w:pPr>
      <w:r w:rsidRPr="000D3286">
        <w:rPr>
          <w:rFonts w:asciiTheme="majorHAnsi" w:hAnsiTheme="majorHAnsi"/>
          <w:lang w:val="en"/>
        </w:rPr>
        <w:t>“I have been nothing but thrilled by the way the Direct Funding Program works and how well it's organized not only to accommodate real life events but to make it feel like you actually have a ‘real life’” said Mr. Whiteman, who hires, schedules and manages his own staff with program funds. “I've not had this kind of freedom since before my accident and it's such a welcome experience.”</w:t>
      </w:r>
    </w:p>
    <w:p w:rsidR="00CA701F" w:rsidRPr="000D3286" w:rsidRDefault="00CA701F" w:rsidP="00CA701F">
      <w:pPr>
        <w:rPr>
          <w:rFonts w:asciiTheme="majorHAnsi" w:hAnsiTheme="majorHAnsi"/>
        </w:rPr>
      </w:pPr>
      <w:proofErr w:type="spellStart"/>
      <w:r w:rsidRPr="000D3286">
        <w:rPr>
          <w:rFonts w:asciiTheme="majorHAnsi" w:hAnsiTheme="majorHAnsi"/>
        </w:rPr>
        <w:t>Leisa</w:t>
      </w:r>
      <w:proofErr w:type="spellEnd"/>
      <w:r w:rsidRPr="000D3286">
        <w:rPr>
          <w:rFonts w:asciiTheme="majorHAnsi" w:hAnsiTheme="majorHAnsi"/>
        </w:rPr>
        <w:t xml:space="preserve"> </w:t>
      </w:r>
      <w:proofErr w:type="spellStart"/>
      <w:r w:rsidRPr="000D3286">
        <w:rPr>
          <w:rFonts w:asciiTheme="majorHAnsi" w:hAnsiTheme="majorHAnsi"/>
        </w:rPr>
        <w:t>DeBono</w:t>
      </w:r>
      <w:proofErr w:type="spellEnd"/>
      <w:r w:rsidRPr="000D3286">
        <w:rPr>
          <w:rFonts w:asciiTheme="majorHAnsi" w:hAnsiTheme="majorHAnsi"/>
        </w:rPr>
        <w:t>, manager of the Direct Funding Program, noted that in the 20 years since its inception the program has served more than 1,200 people. While the wait for an interview used to be off-putting to some potential applicants, it’s now been shortened to about two years, with the possibility of becoming even shorter with the funding increase.</w:t>
      </w:r>
    </w:p>
    <w:p w:rsidR="00CA701F" w:rsidRPr="000D3286" w:rsidRDefault="00CA701F" w:rsidP="00CA701F">
      <w:pPr>
        <w:rPr>
          <w:rFonts w:asciiTheme="majorHAnsi" w:hAnsiTheme="majorHAnsi"/>
        </w:rPr>
      </w:pPr>
      <w:r w:rsidRPr="000D3286">
        <w:rPr>
          <w:rFonts w:asciiTheme="majorHAnsi" w:hAnsiTheme="majorHAnsi"/>
        </w:rPr>
        <w:t xml:space="preserve">“We’re thrilled the ministry has recognized the incredible value of Direct Funding,” said Ms. </w:t>
      </w:r>
      <w:proofErr w:type="spellStart"/>
      <w:r w:rsidRPr="000D3286">
        <w:rPr>
          <w:rFonts w:asciiTheme="majorHAnsi" w:hAnsiTheme="majorHAnsi"/>
        </w:rPr>
        <w:t>DeBono</w:t>
      </w:r>
      <w:proofErr w:type="spellEnd"/>
      <w:r w:rsidRPr="000D3286">
        <w:rPr>
          <w:rFonts w:asciiTheme="majorHAnsi" w:hAnsiTheme="majorHAnsi"/>
        </w:rPr>
        <w:t>. “This means we’ve earned some recognition that we’re doing something right.”</w:t>
      </w:r>
    </w:p>
    <w:p w:rsidR="00CA701F" w:rsidRPr="000D3286" w:rsidRDefault="00CA701F" w:rsidP="00CA701F">
      <w:pPr>
        <w:jc w:val="center"/>
        <w:rPr>
          <w:rFonts w:asciiTheme="majorHAnsi" w:hAnsiTheme="majorHAnsi"/>
        </w:rPr>
      </w:pPr>
      <w:r w:rsidRPr="000D3286">
        <w:rPr>
          <w:rFonts w:asciiTheme="majorHAnsi" w:hAnsiTheme="majorHAnsi"/>
        </w:rPr>
        <w:t>- 30 -</w:t>
      </w:r>
    </w:p>
    <w:p w:rsidR="00CA701F" w:rsidRPr="000D3286" w:rsidRDefault="00CA701F" w:rsidP="00CA701F">
      <w:pPr>
        <w:rPr>
          <w:rFonts w:asciiTheme="majorHAnsi" w:hAnsiTheme="majorHAnsi"/>
        </w:rPr>
      </w:pPr>
      <w:r w:rsidRPr="000D3286">
        <w:rPr>
          <w:rFonts w:asciiTheme="majorHAnsi" w:hAnsiTheme="majorHAnsi"/>
        </w:rPr>
        <w:t>LEARN MORE</w:t>
      </w:r>
      <w:r w:rsidR="00471F66" w:rsidRPr="000D3286">
        <w:rPr>
          <w:rFonts w:asciiTheme="majorHAnsi" w:hAnsiTheme="majorHAnsi"/>
        </w:rPr>
        <w:t>:</w:t>
      </w:r>
      <w:r w:rsidRPr="000D3286">
        <w:rPr>
          <w:rFonts w:asciiTheme="majorHAnsi" w:hAnsiTheme="majorHAnsi"/>
        </w:rPr>
        <w:t xml:space="preserve"> </w:t>
      </w:r>
    </w:p>
    <w:p w:rsidR="00CA701F" w:rsidRPr="000D3286" w:rsidRDefault="005174A0" w:rsidP="00CA701F">
      <w:pPr>
        <w:pStyle w:val="ListParagraph"/>
        <w:numPr>
          <w:ilvl w:val="0"/>
          <w:numId w:val="1"/>
        </w:numPr>
        <w:rPr>
          <w:rFonts w:asciiTheme="majorHAnsi" w:hAnsiTheme="majorHAnsi"/>
        </w:rPr>
      </w:pPr>
      <w:hyperlink r:id="rId11" w:history="1">
        <w:r w:rsidR="00CA701F" w:rsidRPr="000D3286">
          <w:rPr>
            <w:rStyle w:val="Hyperlink"/>
            <w:rFonts w:asciiTheme="majorHAnsi" w:hAnsiTheme="majorHAnsi"/>
          </w:rPr>
          <w:t>Eligibility for the Direct Funding Program</w:t>
        </w:r>
      </w:hyperlink>
      <w:r w:rsidR="00CA701F" w:rsidRPr="000D3286">
        <w:rPr>
          <w:rFonts w:asciiTheme="majorHAnsi" w:hAnsiTheme="majorHAnsi"/>
        </w:rPr>
        <w:t xml:space="preserve"> </w:t>
      </w:r>
    </w:p>
    <w:p w:rsidR="00CA701F" w:rsidRPr="000D3286" w:rsidRDefault="005174A0" w:rsidP="00CA701F">
      <w:pPr>
        <w:pStyle w:val="ListParagraph"/>
        <w:numPr>
          <w:ilvl w:val="0"/>
          <w:numId w:val="1"/>
        </w:numPr>
        <w:rPr>
          <w:rFonts w:asciiTheme="majorHAnsi" w:hAnsiTheme="majorHAnsi"/>
        </w:rPr>
      </w:pPr>
      <w:hyperlink r:id="rId12" w:history="1">
        <w:r w:rsidR="00CA701F" w:rsidRPr="000D3286">
          <w:rPr>
            <w:rStyle w:val="Hyperlink"/>
            <w:rFonts w:asciiTheme="majorHAnsi" w:hAnsiTheme="majorHAnsi"/>
          </w:rPr>
          <w:t>Frequently asked questions about the Direct Funding Program</w:t>
        </w:r>
      </w:hyperlink>
    </w:p>
    <w:p w:rsidR="00CA701F" w:rsidRPr="000D3286" w:rsidRDefault="005174A0" w:rsidP="00CA701F">
      <w:pPr>
        <w:pStyle w:val="ListParagraph"/>
        <w:numPr>
          <w:ilvl w:val="0"/>
          <w:numId w:val="1"/>
        </w:numPr>
        <w:rPr>
          <w:rFonts w:asciiTheme="majorHAnsi" w:hAnsiTheme="majorHAnsi"/>
        </w:rPr>
      </w:pPr>
      <w:hyperlink r:id="rId13" w:history="1">
        <w:r w:rsidR="00CA701F" w:rsidRPr="000D3286">
          <w:rPr>
            <w:rStyle w:val="Hyperlink"/>
            <w:rFonts w:asciiTheme="majorHAnsi" w:hAnsiTheme="majorHAnsi"/>
          </w:rPr>
          <w:t>Testimonials about the Direct Funding Program</w:t>
        </w:r>
      </w:hyperlink>
    </w:p>
    <w:p w:rsidR="005174A0" w:rsidRPr="005174A0" w:rsidRDefault="005174A0" w:rsidP="005174A0">
      <w:pPr>
        <w:rPr>
          <w:rFonts w:asciiTheme="majorHAnsi" w:hAnsiTheme="majorHAnsi"/>
          <w:b/>
          <w:i/>
        </w:rPr>
      </w:pPr>
      <w:bookmarkStart w:id="0" w:name="_GoBack"/>
      <w:bookmarkEnd w:id="0"/>
      <w:r w:rsidRPr="005174A0">
        <w:rPr>
          <w:rFonts w:asciiTheme="majorHAnsi" w:hAnsiTheme="majorHAnsi"/>
          <w:b/>
          <w:i/>
        </w:rPr>
        <w:t>NOTE TO MEDIA: The Direct Funding Program has 750 participants across the province; please ask about local participants in your area who would be willing to be interviewed about the program.</w:t>
      </w:r>
    </w:p>
    <w:p w:rsidR="00471F66" w:rsidRPr="000D3286" w:rsidRDefault="00471F66" w:rsidP="00CA701F">
      <w:pPr>
        <w:widowControl w:val="0"/>
        <w:spacing w:after="0"/>
        <w:rPr>
          <w:rFonts w:asciiTheme="majorHAnsi" w:hAnsiTheme="majorHAnsi"/>
        </w:rPr>
      </w:pPr>
    </w:p>
    <w:p w:rsidR="00CA701F" w:rsidRPr="000D3286" w:rsidRDefault="00CA701F" w:rsidP="00CA701F">
      <w:pPr>
        <w:widowControl w:val="0"/>
        <w:spacing w:after="0"/>
        <w:rPr>
          <w:rFonts w:asciiTheme="majorHAnsi" w:hAnsiTheme="majorHAnsi"/>
        </w:rPr>
      </w:pPr>
      <w:r w:rsidRPr="000D3286">
        <w:rPr>
          <w:rFonts w:asciiTheme="majorHAnsi" w:hAnsiTheme="majorHAnsi"/>
        </w:rPr>
        <w:t>CONTACT</w:t>
      </w:r>
      <w:r w:rsidR="00471F66" w:rsidRPr="000D3286">
        <w:rPr>
          <w:rFonts w:asciiTheme="majorHAnsi" w:hAnsiTheme="majorHAnsi"/>
        </w:rPr>
        <w:t>:</w:t>
      </w:r>
    </w:p>
    <w:p w:rsidR="00CA701F" w:rsidRPr="000D3286" w:rsidRDefault="00CA701F" w:rsidP="00CA701F">
      <w:pPr>
        <w:spacing w:after="0" w:line="273" w:lineRule="auto"/>
        <w:rPr>
          <w:rFonts w:asciiTheme="majorHAnsi" w:hAnsiTheme="majorHAnsi"/>
        </w:rPr>
      </w:pPr>
      <w:r w:rsidRPr="000D3286">
        <w:rPr>
          <w:rFonts w:asciiTheme="majorHAnsi" w:hAnsiTheme="majorHAnsi"/>
        </w:rPr>
        <w:t> </w:t>
      </w:r>
    </w:p>
    <w:p w:rsidR="00CA701F" w:rsidRPr="000D3286" w:rsidRDefault="00CA701F" w:rsidP="00CA701F">
      <w:pPr>
        <w:spacing w:after="0" w:line="273" w:lineRule="auto"/>
        <w:rPr>
          <w:rFonts w:asciiTheme="majorHAnsi" w:hAnsiTheme="majorHAnsi"/>
          <w:u w:val="single"/>
        </w:rPr>
      </w:pPr>
      <w:r w:rsidRPr="000D3286">
        <w:rPr>
          <w:rFonts w:asciiTheme="majorHAnsi" w:hAnsiTheme="majorHAnsi"/>
          <w:u w:val="single"/>
        </w:rPr>
        <w:t>Toronto</w:t>
      </w:r>
    </w:p>
    <w:p w:rsidR="00CA701F" w:rsidRPr="000D3286" w:rsidRDefault="00CA701F" w:rsidP="00CA701F">
      <w:pPr>
        <w:widowControl w:val="0"/>
        <w:spacing w:after="0"/>
        <w:rPr>
          <w:rFonts w:asciiTheme="majorHAnsi" w:hAnsiTheme="majorHAnsi"/>
        </w:rPr>
      </w:pPr>
      <w:r w:rsidRPr="000D3286">
        <w:rPr>
          <w:rFonts w:asciiTheme="majorHAnsi" w:hAnsiTheme="majorHAnsi"/>
        </w:rPr>
        <w:t xml:space="preserve">Leanne </w:t>
      </w:r>
      <w:proofErr w:type="spellStart"/>
      <w:r w:rsidRPr="000D3286">
        <w:rPr>
          <w:rFonts w:asciiTheme="majorHAnsi" w:hAnsiTheme="majorHAnsi"/>
        </w:rPr>
        <w:t>Larmondin</w:t>
      </w:r>
      <w:proofErr w:type="spellEnd"/>
    </w:p>
    <w:p w:rsidR="00CA701F" w:rsidRPr="000D3286" w:rsidRDefault="00CA701F" w:rsidP="00CA701F">
      <w:pPr>
        <w:widowControl w:val="0"/>
        <w:spacing w:after="0"/>
        <w:rPr>
          <w:rFonts w:asciiTheme="majorHAnsi" w:hAnsiTheme="majorHAnsi"/>
        </w:rPr>
      </w:pPr>
      <w:r w:rsidRPr="000D3286">
        <w:rPr>
          <w:rFonts w:asciiTheme="majorHAnsi" w:hAnsiTheme="majorHAnsi"/>
        </w:rPr>
        <w:t>Provincial Program Co-</w:t>
      </w:r>
      <w:proofErr w:type="spellStart"/>
      <w:r w:rsidRPr="000D3286">
        <w:rPr>
          <w:rFonts w:asciiTheme="majorHAnsi" w:hAnsiTheme="majorHAnsi"/>
        </w:rPr>
        <w:t>ordinator</w:t>
      </w:r>
      <w:proofErr w:type="spellEnd"/>
      <w:r w:rsidRPr="000D3286">
        <w:rPr>
          <w:rFonts w:asciiTheme="majorHAnsi" w:hAnsiTheme="majorHAnsi"/>
        </w:rPr>
        <w:t xml:space="preserve"> </w:t>
      </w:r>
      <w:r w:rsidRPr="000D3286">
        <w:rPr>
          <w:rFonts w:asciiTheme="majorHAnsi" w:hAnsiTheme="majorHAnsi"/>
        </w:rPr>
        <w:br/>
        <w:t>Direct Funding Program</w:t>
      </w:r>
    </w:p>
    <w:p w:rsidR="00CA701F" w:rsidRPr="000D3286" w:rsidRDefault="00CA701F" w:rsidP="00CA701F">
      <w:pPr>
        <w:widowControl w:val="0"/>
        <w:spacing w:after="0"/>
        <w:rPr>
          <w:rFonts w:asciiTheme="majorHAnsi" w:hAnsiTheme="majorHAnsi"/>
        </w:rPr>
      </w:pPr>
      <w:r w:rsidRPr="000D3286">
        <w:rPr>
          <w:rFonts w:asciiTheme="majorHAnsi" w:hAnsiTheme="majorHAnsi"/>
        </w:rPr>
        <w:t>Centre for Independent Living in Toronto</w:t>
      </w:r>
    </w:p>
    <w:p w:rsidR="00CA701F" w:rsidRPr="000D3286" w:rsidRDefault="00CA701F" w:rsidP="00CA701F">
      <w:pPr>
        <w:widowControl w:val="0"/>
        <w:spacing w:after="0"/>
        <w:rPr>
          <w:rFonts w:asciiTheme="majorHAnsi" w:hAnsiTheme="majorHAnsi"/>
        </w:rPr>
      </w:pPr>
      <w:r w:rsidRPr="000D3286">
        <w:rPr>
          <w:rFonts w:asciiTheme="majorHAnsi" w:hAnsiTheme="majorHAnsi"/>
        </w:rPr>
        <w:t>416.599.2458 / 1.800.354.9950 ext. 240</w:t>
      </w:r>
    </w:p>
    <w:p w:rsidR="00CA701F" w:rsidRPr="000D3286" w:rsidRDefault="005174A0" w:rsidP="00CA701F">
      <w:pPr>
        <w:widowControl w:val="0"/>
        <w:spacing w:after="0"/>
        <w:rPr>
          <w:rFonts w:asciiTheme="majorHAnsi" w:hAnsiTheme="majorHAnsi"/>
        </w:rPr>
      </w:pPr>
      <w:hyperlink r:id="rId14" w:history="1">
        <w:r w:rsidR="00CA701F" w:rsidRPr="000D3286">
          <w:rPr>
            <w:rStyle w:val="Hyperlink"/>
            <w:rFonts w:asciiTheme="majorHAnsi" w:hAnsiTheme="majorHAnsi"/>
          </w:rPr>
          <w:t>dfsupport@cilt.ca</w:t>
        </w:r>
      </w:hyperlink>
    </w:p>
    <w:p w:rsidR="00CA701F" w:rsidRPr="000D3286" w:rsidRDefault="005174A0" w:rsidP="00CA701F">
      <w:pPr>
        <w:widowControl w:val="0"/>
        <w:spacing w:after="0"/>
        <w:rPr>
          <w:rFonts w:asciiTheme="majorHAnsi" w:hAnsiTheme="majorHAnsi"/>
        </w:rPr>
      </w:pPr>
      <w:hyperlink r:id="rId15" w:history="1">
        <w:r w:rsidR="00CA701F" w:rsidRPr="000D3286">
          <w:rPr>
            <w:rStyle w:val="Hyperlink"/>
            <w:rFonts w:asciiTheme="majorHAnsi" w:hAnsiTheme="majorHAnsi"/>
          </w:rPr>
          <w:t>www.dfontario.ca</w:t>
        </w:r>
      </w:hyperlink>
    </w:p>
    <w:p w:rsidR="00DD08DE" w:rsidRPr="000D3286" w:rsidRDefault="00DD08DE">
      <w:pPr>
        <w:rPr>
          <w:rFonts w:asciiTheme="majorHAnsi" w:hAnsiTheme="majorHAnsi"/>
        </w:rPr>
      </w:pPr>
    </w:p>
    <w:sectPr w:rsidR="00DD08DE" w:rsidRPr="000D3286" w:rsidSect="008F595A">
      <w:footerReference w:type="even" r:id="rId16"/>
      <w:footerReference w:type="default" r:id="rId17"/>
      <w:pgSz w:w="12240" w:h="15840"/>
      <w:pgMar w:top="1440" w:right="1797" w:bottom="1440" w:left="1797"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A3" w:rsidRDefault="00471F66">
      <w:pPr>
        <w:spacing w:after="0"/>
      </w:pPr>
      <w:r>
        <w:separator/>
      </w:r>
    </w:p>
  </w:endnote>
  <w:endnote w:type="continuationSeparator" w:id="0">
    <w:p w:rsidR="00B352A3" w:rsidRDefault="00471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R Frutiger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4E" w:rsidRDefault="0085054E" w:rsidP="00DD0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4A0">
      <w:rPr>
        <w:rStyle w:val="PageNumber"/>
        <w:noProof/>
      </w:rPr>
      <w:t>2</w:t>
    </w:r>
    <w:r>
      <w:rPr>
        <w:rStyle w:val="PageNumber"/>
      </w:rPr>
      <w:fldChar w:fldCharType="end"/>
    </w:r>
  </w:p>
  <w:p w:rsidR="0085054E" w:rsidRDefault="0085054E" w:rsidP="00DD08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98" w:rsidRDefault="00657998" w:rsidP="00DD0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F54">
      <w:rPr>
        <w:rStyle w:val="PageNumber"/>
        <w:noProof/>
      </w:rPr>
      <w:t>1</w:t>
    </w:r>
    <w:r>
      <w:rPr>
        <w:rStyle w:val="PageNumber"/>
      </w:rPr>
      <w:fldChar w:fldCharType="end"/>
    </w:r>
  </w:p>
  <w:p w:rsidR="00AD2661" w:rsidRDefault="00AD2661" w:rsidP="00DD08DE">
    <w:pPr>
      <w:pStyle w:val="Footer"/>
      <w:ind w:right="360"/>
      <w:jc w:val="center"/>
      <w:rPr>
        <w:rFonts w:ascii="R Frutiger Roman" w:hAnsi="R Frutiger Roman"/>
      </w:rPr>
    </w:pPr>
  </w:p>
  <w:p w:rsidR="00CA701F" w:rsidRDefault="00CA701F" w:rsidP="00DD08DE">
    <w:pPr>
      <w:pStyle w:val="Footer"/>
      <w:ind w:right="360"/>
      <w:jc w:val="center"/>
      <w:rPr>
        <w:rFonts w:ascii="R Frutiger Roman" w:hAnsi="R Frutiger Roman"/>
      </w:rPr>
    </w:pPr>
    <w:r>
      <w:rPr>
        <w:rFonts w:ascii="R Frutiger Roman" w:hAnsi="R Frutiger Roman"/>
      </w:rPr>
      <w:t xml:space="preserve">CENTRE FOR </w:t>
    </w:r>
    <w:r w:rsidR="00657998">
      <w:rPr>
        <w:rFonts w:ascii="R Frutiger Roman" w:hAnsi="R Frutiger Roman"/>
      </w:rPr>
      <w:t>INDEPENDENT LIVING</w:t>
    </w:r>
    <w:r>
      <w:rPr>
        <w:rFonts w:ascii="R Frutiger Roman" w:hAnsi="R Frutiger Roman"/>
      </w:rPr>
      <w:t xml:space="preserve"> IN TORONTO</w:t>
    </w:r>
  </w:p>
  <w:p w:rsidR="00657998" w:rsidRPr="00DD08DE" w:rsidRDefault="00CA701F" w:rsidP="00DD08DE">
    <w:pPr>
      <w:pStyle w:val="Footer"/>
      <w:ind w:right="360"/>
      <w:jc w:val="center"/>
      <w:rPr>
        <w:rFonts w:ascii="R Frutiger Roman" w:hAnsi="R Frutiger Roman"/>
      </w:rPr>
    </w:pPr>
    <w:r>
      <w:rPr>
        <w:rFonts w:ascii="R Frutiger Roman" w:hAnsi="R Frutiger Roman"/>
      </w:rPr>
      <w:t xml:space="preserve">902-365 Bloor St. E., TORONTO </w:t>
    </w:r>
    <w:proofErr w:type="gramStart"/>
    <w:r>
      <w:rPr>
        <w:rFonts w:ascii="R Frutiger Roman" w:hAnsi="R Frutiger Roman"/>
      </w:rPr>
      <w:t>ON  M4W</w:t>
    </w:r>
    <w:proofErr w:type="gramEnd"/>
    <w:r>
      <w:rPr>
        <w:rFonts w:ascii="R Frutiger Roman" w:hAnsi="R Frutiger Roman"/>
      </w:rPr>
      <w:t xml:space="preserve"> 3L4  416 599 2458</w:t>
    </w:r>
  </w:p>
  <w:p w:rsidR="00657998" w:rsidRDefault="006579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A3" w:rsidRDefault="00471F66">
      <w:pPr>
        <w:spacing w:after="0"/>
      </w:pPr>
      <w:r>
        <w:separator/>
      </w:r>
    </w:p>
  </w:footnote>
  <w:footnote w:type="continuationSeparator" w:id="0">
    <w:p w:rsidR="00B352A3" w:rsidRDefault="00471F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2526A"/>
    <w:multiLevelType w:val="hybridMultilevel"/>
    <w:tmpl w:val="DB7CDDB2"/>
    <w:lvl w:ilvl="0" w:tplc="DAB2831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DE"/>
    <w:rsid w:val="000D3286"/>
    <w:rsid w:val="00456BD3"/>
    <w:rsid w:val="00471F66"/>
    <w:rsid w:val="005174A0"/>
    <w:rsid w:val="00606F54"/>
    <w:rsid w:val="00657998"/>
    <w:rsid w:val="006F3F3C"/>
    <w:rsid w:val="0085054E"/>
    <w:rsid w:val="008F595A"/>
    <w:rsid w:val="00AD2661"/>
    <w:rsid w:val="00B352A3"/>
    <w:rsid w:val="00CA701F"/>
    <w:rsid w:val="00CA7BCF"/>
    <w:rsid w:val="00CD4071"/>
    <w:rsid w:val="00D82EBB"/>
    <w:rsid w:val="00DA02C6"/>
    <w:rsid w:val="00DD08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72A7"/>
    <w:pPr>
      <w:widowControl w:val="0"/>
      <w:autoSpaceDE w:val="0"/>
      <w:autoSpaceDN w:val="0"/>
      <w:adjustRightInd w:val="0"/>
      <w:spacing w:before="38" w:after="0"/>
      <w:ind w:left="112"/>
    </w:pPr>
    <w:rPr>
      <w:rFonts w:ascii="Palatino" w:eastAsia="Times New Roman" w:hAnsi="Palatino" w:cs="Times"/>
      <w:sz w:val="20"/>
      <w:szCs w:val="15"/>
    </w:rPr>
  </w:style>
  <w:style w:type="character" w:customStyle="1" w:styleId="BodyTextChar">
    <w:name w:val="Body Text Char"/>
    <w:basedOn w:val="DefaultParagraphFont"/>
    <w:link w:val="BodyText"/>
    <w:rsid w:val="006B72A7"/>
    <w:rPr>
      <w:rFonts w:ascii="Palatino" w:eastAsia="Times New Roman" w:hAnsi="Palatino" w:cs="Times"/>
      <w:sz w:val="20"/>
      <w:szCs w:val="15"/>
      <w:lang w:val="en-US"/>
    </w:rPr>
  </w:style>
  <w:style w:type="paragraph" w:styleId="Header">
    <w:name w:val="header"/>
    <w:basedOn w:val="Normal"/>
    <w:link w:val="HeaderChar"/>
    <w:uiPriority w:val="99"/>
    <w:unhideWhenUsed/>
    <w:rsid w:val="00DD08DE"/>
    <w:pPr>
      <w:tabs>
        <w:tab w:val="center" w:pos="4320"/>
        <w:tab w:val="right" w:pos="8640"/>
      </w:tabs>
      <w:spacing w:after="0"/>
    </w:pPr>
  </w:style>
  <w:style w:type="character" w:customStyle="1" w:styleId="HeaderChar">
    <w:name w:val="Header Char"/>
    <w:basedOn w:val="DefaultParagraphFont"/>
    <w:link w:val="Header"/>
    <w:uiPriority w:val="99"/>
    <w:rsid w:val="00DD08DE"/>
  </w:style>
  <w:style w:type="paragraph" w:styleId="Footer">
    <w:name w:val="footer"/>
    <w:basedOn w:val="Normal"/>
    <w:link w:val="FooterChar"/>
    <w:uiPriority w:val="99"/>
    <w:unhideWhenUsed/>
    <w:rsid w:val="00DD08DE"/>
    <w:pPr>
      <w:tabs>
        <w:tab w:val="center" w:pos="4320"/>
        <w:tab w:val="right" w:pos="8640"/>
      </w:tabs>
      <w:spacing w:after="0"/>
    </w:pPr>
  </w:style>
  <w:style w:type="character" w:customStyle="1" w:styleId="FooterChar">
    <w:name w:val="Footer Char"/>
    <w:basedOn w:val="DefaultParagraphFont"/>
    <w:link w:val="Footer"/>
    <w:uiPriority w:val="99"/>
    <w:rsid w:val="00DD08DE"/>
  </w:style>
  <w:style w:type="character" w:styleId="PageNumber">
    <w:name w:val="page number"/>
    <w:basedOn w:val="DefaultParagraphFont"/>
    <w:uiPriority w:val="99"/>
    <w:semiHidden/>
    <w:unhideWhenUsed/>
    <w:rsid w:val="00DD08DE"/>
  </w:style>
  <w:style w:type="table" w:styleId="LightShading-Accent1">
    <w:name w:val="Light Shading Accent 1"/>
    <w:basedOn w:val="TableNormal"/>
    <w:uiPriority w:val="60"/>
    <w:rsid w:val="008F595A"/>
    <w:pPr>
      <w:spacing w:after="0"/>
    </w:pPr>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CA701F"/>
    <w:rPr>
      <w:color w:val="0000FF" w:themeColor="hyperlink"/>
      <w:u w:val="single"/>
    </w:rPr>
  </w:style>
  <w:style w:type="paragraph" w:styleId="ListParagraph">
    <w:name w:val="List Paragraph"/>
    <w:basedOn w:val="Normal"/>
    <w:uiPriority w:val="34"/>
    <w:qFormat/>
    <w:rsid w:val="00CA701F"/>
    <w:pPr>
      <w:spacing w:line="276" w:lineRule="auto"/>
      <w:ind w:left="720"/>
      <w:contextualSpacing/>
    </w:pPr>
    <w:rPr>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72A7"/>
    <w:pPr>
      <w:widowControl w:val="0"/>
      <w:autoSpaceDE w:val="0"/>
      <w:autoSpaceDN w:val="0"/>
      <w:adjustRightInd w:val="0"/>
      <w:spacing w:before="38" w:after="0"/>
      <w:ind w:left="112"/>
    </w:pPr>
    <w:rPr>
      <w:rFonts w:ascii="Palatino" w:eastAsia="Times New Roman" w:hAnsi="Palatino" w:cs="Times"/>
      <w:sz w:val="20"/>
      <w:szCs w:val="15"/>
    </w:rPr>
  </w:style>
  <w:style w:type="character" w:customStyle="1" w:styleId="BodyTextChar">
    <w:name w:val="Body Text Char"/>
    <w:basedOn w:val="DefaultParagraphFont"/>
    <w:link w:val="BodyText"/>
    <w:rsid w:val="006B72A7"/>
    <w:rPr>
      <w:rFonts w:ascii="Palatino" w:eastAsia="Times New Roman" w:hAnsi="Palatino" w:cs="Times"/>
      <w:sz w:val="20"/>
      <w:szCs w:val="15"/>
      <w:lang w:val="en-US"/>
    </w:rPr>
  </w:style>
  <w:style w:type="paragraph" w:styleId="Header">
    <w:name w:val="header"/>
    <w:basedOn w:val="Normal"/>
    <w:link w:val="HeaderChar"/>
    <w:uiPriority w:val="99"/>
    <w:unhideWhenUsed/>
    <w:rsid w:val="00DD08DE"/>
    <w:pPr>
      <w:tabs>
        <w:tab w:val="center" w:pos="4320"/>
        <w:tab w:val="right" w:pos="8640"/>
      </w:tabs>
      <w:spacing w:after="0"/>
    </w:pPr>
  </w:style>
  <w:style w:type="character" w:customStyle="1" w:styleId="HeaderChar">
    <w:name w:val="Header Char"/>
    <w:basedOn w:val="DefaultParagraphFont"/>
    <w:link w:val="Header"/>
    <w:uiPriority w:val="99"/>
    <w:rsid w:val="00DD08DE"/>
  </w:style>
  <w:style w:type="paragraph" w:styleId="Footer">
    <w:name w:val="footer"/>
    <w:basedOn w:val="Normal"/>
    <w:link w:val="FooterChar"/>
    <w:uiPriority w:val="99"/>
    <w:unhideWhenUsed/>
    <w:rsid w:val="00DD08DE"/>
    <w:pPr>
      <w:tabs>
        <w:tab w:val="center" w:pos="4320"/>
        <w:tab w:val="right" w:pos="8640"/>
      </w:tabs>
      <w:spacing w:after="0"/>
    </w:pPr>
  </w:style>
  <w:style w:type="character" w:customStyle="1" w:styleId="FooterChar">
    <w:name w:val="Footer Char"/>
    <w:basedOn w:val="DefaultParagraphFont"/>
    <w:link w:val="Footer"/>
    <w:uiPriority w:val="99"/>
    <w:rsid w:val="00DD08DE"/>
  </w:style>
  <w:style w:type="character" w:styleId="PageNumber">
    <w:name w:val="page number"/>
    <w:basedOn w:val="DefaultParagraphFont"/>
    <w:uiPriority w:val="99"/>
    <w:semiHidden/>
    <w:unhideWhenUsed/>
    <w:rsid w:val="00DD08DE"/>
  </w:style>
  <w:style w:type="table" w:styleId="LightShading-Accent1">
    <w:name w:val="Light Shading Accent 1"/>
    <w:basedOn w:val="TableNormal"/>
    <w:uiPriority w:val="60"/>
    <w:rsid w:val="008F595A"/>
    <w:pPr>
      <w:spacing w:after="0"/>
    </w:pPr>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CA701F"/>
    <w:rPr>
      <w:color w:val="0000FF" w:themeColor="hyperlink"/>
      <w:u w:val="single"/>
    </w:rPr>
  </w:style>
  <w:style w:type="paragraph" w:styleId="ListParagraph">
    <w:name w:val="List Paragraph"/>
    <w:basedOn w:val="Normal"/>
    <w:uiPriority w:val="34"/>
    <w:qFormat/>
    <w:rsid w:val="00CA701F"/>
    <w:pPr>
      <w:spacing w:line="276" w:lineRule="auto"/>
      <w:ind w:left="720"/>
      <w:contextualSpacing/>
    </w:pPr>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fontario.ca/info/testimonial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fontario.ca/info/general-faq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ontario.ca/info/general-information.html" TargetMode="External"/><Relationship Id="rId5" Type="http://schemas.openxmlformats.org/officeDocument/2006/relationships/settings" Target="settings.xml"/><Relationship Id="rId15" Type="http://schemas.openxmlformats.org/officeDocument/2006/relationships/hyperlink" Target="http://www.dfontario.ca" TargetMode="External"/><Relationship Id="rId10" Type="http://schemas.openxmlformats.org/officeDocument/2006/relationships/hyperlink" Target="http://www.dfontario.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fsupport@cilt.ca?subject=News%20Release:%20%20Information%20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8709-5771-4C6F-9910-C2B4FDA8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Anglican Church of Canada</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Thornton</dc:creator>
  <cp:lastModifiedBy>Leanne Larmondin</cp:lastModifiedBy>
  <cp:revision>3</cp:revision>
  <cp:lastPrinted>2015-04-01T19:45:00Z</cp:lastPrinted>
  <dcterms:created xsi:type="dcterms:W3CDTF">2015-04-01T20:47:00Z</dcterms:created>
  <dcterms:modified xsi:type="dcterms:W3CDTF">2015-04-01T20:50:00Z</dcterms:modified>
</cp:coreProperties>
</file>